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369B" w14:textId="77777777" w:rsidR="008B4B20" w:rsidRDefault="00000000">
      <w:pPr>
        <w:pStyle w:val="Title"/>
      </w:pPr>
      <w:r>
        <w:t>Scenario Planning Matrix Cheat Sheet</w:t>
      </w:r>
    </w:p>
    <w:p w14:paraId="58C5D211" w14:textId="77777777" w:rsidR="008B4B20" w:rsidRDefault="00000000">
      <w:r w:rsidRPr="00063360">
        <w:rPr>
          <w:b/>
          <w:bCs/>
          <w:u w:val="single"/>
        </w:rPr>
        <w:t>What is a Scenario Planning Matrix?</w:t>
      </w:r>
      <w:r w:rsidRPr="00063360">
        <w:rPr>
          <w:b/>
          <w:bCs/>
          <w:u w:val="single"/>
        </w:rPr>
        <w:br/>
      </w:r>
      <w:r>
        <w:t>Scenario planning helps you prepare for the future by thinking through different possible outcomes. This matrix lets you test your strategies under different scenarios—like market growth or decline, tech change, regulation shifts, etc.</w:t>
      </w:r>
      <w:r>
        <w:br/>
      </w:r>
      <w:r>
        <w:br/>
      </w:r>
      <w:r w:rsidRPr="00131CEA">
        <w:rPr>
          <w:b/>
          <w:bCs/>
        </w:rPr>
        <w:t>How to use this sheet:</w:t>
      </w:r>
      <w:r w:rsidRPr="00131CEA">
        <w:rPr>
          <w:b/>
          <w:bCs/>
        </w:rPr>
        <w:br/>
      </w:r>
      <w:r>
        <w:t>1. Pick two key uncertainties (e.g. demand up/down, costs stable/volatile).</w:t>
      </w:r>
      <w:r>
        <w:br/>
        <w:t>2. Label the axes with these uncertainties, creating four possible futures.</w:t>
      </w:r>
      <w:r>
        <w:br/>
        <w:t>3. For each box, describe what happens and how your business or project would respond.</w:t>
      </w:r>
    </w:p>
    <w:p w14:paraId="3818B662" w14:textId="77777777" w:rsidR="008B4B20" w:rsidRDefault="00000000">
      <w:r>
        <w:t>Scenario Matrix (Example: Demand vs. Costs):</w:t>
      </w:r>
    </w:p>
    <w:tbl>
      <w:tblPr>
        <w:tblStyle w:val="TableGrid"/>
        <w:tblW w:w="0" w:type="auto"/>
        <w:tblLook w:val="04A0" w:firstRow="1" w:lastRow="0" w:firstColumn="1" w:lastColumn="0" w:noHBand="0" w:noVBand="1"/>
      </w:tblPr>
      <w:tblGrid>
        <w:gridCol w:w="3213"/>
        <w:gridCol w:w="3213"/>
        <w:gridCol w:w="3213"/>
      </w:tblGrid>
      <w:tr w:rsidR="008B4B20" w14:paraId="71352053" w14:textId="77777777">
        <w:tc>
          <w:tcPr>
            <w:tcW w:w="3213" w:type="dxa"/>
          </w:tcPr>
          <w:p w14:paraId="2719B022" w14:textId="446DA774" w:rsidR="008B4B20" w:rsidRDefault="00131CEA">
            <w:r>
              <w:t xml:space="preserve">Uncertainty </w:t>
            </w:r>
          </w:p>
        </w:tc>
        <w:tc>
          <w:tcPr>
            <w:tcW w:w="3213" w:type="dxa"/>
          </w:tcPr>
          <w:p w14:paraId="1F86DCB9" w14:textId="77777777" w:rsidR="008B4B20" w:rsidRDefault="00000000">
            <w:r>
              <w:t>Costs Stable</w:t>
            </w:r>
          </w:p>
        </w:tc>
        <w:tc>
          <w:tcPr>
            <w:tcW w:w="3213" w:type="dxa"/>
          </w:tcPr>
          <w:p w14:paraId="13CE6CEB" w14:textId="77777777" w:rsidR="008B4B20" w:rsidRDefault="00000000">
            <w:r>
              <w:t>Costs Volatile</w:t>
            </w:r>
          </w:p>
        </w:tc>
      </w:tr>
      <w:tr w:rsidR="008B4B20" w14:paraId="3C978DA6" w14:textId="77777777">
        <w:tc>
          <w:tcPr>
            <w:tcW w:w="3213" w:type="dxa"/>
          </w:tcPr>
          <w:p w14:paraId="1E260FC2" w14:textId="77777777" w:rsidR="008B4B20" w:rsidRDefault="00000000">
            <w:r>
              <w:t>Demand Up</w:t>
            </w:r>
          </w:p>
        </w:tc>
        <w:tc>
          <w:tcPr>
            <w:tcW w:w="3213" w:type="dxa"/>
          </w:tcPr>
          <w:p w14:paraId="353745D7" w14:textId="77777777" w:rsidR="008B4B20" w:rsidRDefault="008B4B20"/>
        </w:tc>
        <w:tc>
          <w:tcPr>
            <w:tcW w:w="3213" w:type="dxa"/>
          </w:tcPr>
          <w:p w14:paraId="247F2412" w14:textId="77777777" w:rsidR="008B4B20" w:rsidRDefault="008B4B20"/>
        </w:tc>
      </w:tr>
      <w:tr w:rsidR="008B4B20" w14:paraId="7532F2A3" w14:textId="77777777">
        <w:tc>
          <w:tcPr>
            <w:tcW w:w="3213" w:type="dxa"/>
          </w:tcPr>
          <w:p w14:paraId="1D21DB3E" w14:textId="77777777" w:rsidR="008B4B20" w:rsidRDefault="00000000">
            <w:r>
              <w:t>Demand Down</w:t>
            </w:r>
          </w:p>
        </w:tc>
        <w:tc>
          <w:tcPr>
            <w:tcW w:w="3213" w:type="dxa"/>
          </w:tcPr>
          <w:p w14:paraId="36E4AD5E" w14:textId="77777777" w:rsidR="008B4B20" w:rsidRDefault="008B4B20"/>
        </w:tc>
        <w:tc>
          <w:tcPr>
            <w:tcW w:w="3213" w:type="dxa"/>
          </w:tcPr>
          <w:p w14:paraId="7DDBD2CD" w14:textId="77777777" w:rsidR="008B4B20" w:rsidRDefault="008B4B20"/>
        </w:tc>
      </w:tr>
    </w:tbl>
    <w:p w14:paraId="3E935445" w14:textId="77777777" w:rsidR="008B4B20" w:rsidRDefault="00000000">
      <w:r>
        <w:t>Tip: Write out what would happen in each scenario. What would you do differently? Where are the biggest risks or opportunities?</w:t>
      </w:r>
    </w:p>
    <w:sectPr w:rsidR="008B4B20" w:rsidSect="00034616">
      <w:headerReference w:type="default" r:id="rId8"/>
      <w:pgSz w:w="11906" w:h="16838"/>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BB830" w14:textId="77777777" w:rsidR="00781641" w:rsidRDefault="00781641">
      <w:pPr>
        <w:spacing w:after="0" w:line="240" w:lineRule="auto"/>
      </w:pPr>
      <w:r>
        <w:separator/>
      </w:r>
    </w:p>
  </w:endnote>
  <w:endnote w:type="continuationSeparator" w:id="0">
    <w:p w14:paraId="68072252" w14:textId="77777777" w:rsidR="00781641" w:rsidRDefault="0078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E96B1" w14:textId="77777777" w:rsidR="00781641" w:rsidRDefault="00781641">
      <w:pPr>
        <w:spacing w:after="0" w:line="240" w:lineRule="auto"/>
      </w:pPr>
      <w:r>
        <w:separator/>
      </w:r>
    </w:p>
  </w:footnote>
  <w:footnote w:type="continuationSeparator" w:id="0">
    <w:p w14:paraId="7B3B9A7A" w14:textId="77777777" w:rsidR="00781641" w:rsidRDefault="00781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808A" w14:textId="77777777" w:rsidR="008B4B20" w:rsidRDefault="008B4B20">
    <w:pPr>
      <w:pStyle w:val="Header"/>
    </w:pPr>
  </w:p>
  <w:tbl>
    <w:tblPr>
      <w:tblW w:w="0" w:type="auto"/>
      <w:tblLook w:val="04A0" w:firstRow="1" w:lastRow="0" w:firstColumn="1" w:lastColumn="0" w:noHBand="0" w:noVBand="1"/>
    </w:tblPr>
    <w:tblGrid>
      <w:gridCol w:w="6933"/>
      <w:gridCol w:w="2921"/>
    </w:tblGrid>
    <w:tr w:rsidR="008B4B20" w14:paraId="7EE0D2E1" w14:textId="77777777">
      <w:tc>
        <w:tcPr>
          <w:tcW w:w="8504" w:type="dxa"/>
        </w:tcPr>
        <w:p w14:paraId="518A13F6" w14:textId="77777777" w:rsidR="008B4B20" w:rsidRDefault="008B4B20"/>
      </w:tc>
      <w:tc>
        <w:tcPr>
          <w:tcW w:w="3402" w:type="dxa"/>
        </w:tcPr>
        <w:p w14:paraId="392C9870" w14:textId="77777777" w:rsidR="008B4B20" w:rsidRDefault="00000000">
          <w:pPr>
            <w:jc w:val="right"/>
          </w:pPr>
          <w:r>
            <w:rPr>
              <w:noProof/>
            </w:rPr>
            <w:drawing>
              <wp:inline distT="0" distB="0" distL="0" distR="0" wp14:anchorId="250FF559" wp14:editId="70442029">
                <wp:extent cx="411480" cy="41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411480" cy="41148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88078543">
    <w:abstractNumId w:val="8"/>
  </w:num>
  <w:num w:numId="2" w16cid:durableId="827476405">
    <w:abstractNumId w:val="6"/>
  </w:num>
  <w:num w:numId="3" w16cid:durableId="1699744434">
    <w:abstractNumId w:val="5"/>
  </w:num>
  <w:num w:numId="4" w16cid:durableId="1788309882">
    <w:abstractNumId w:val="4"/>
  </w:num>
  <w:num w:numId="5" w16cid:durableId="1886676168">
    <w:abstractNumId w:val="7"/>
  </w:num>
  <w:num w:numId="6" w16cid:durableId="1733887544">
    <w:abstractNumId w:val="3"/>
  </w:num>
  <w:num w:numId="7" w16cid:durableId="1054937053">
    <w:abstractNumId w:val="2"/>
  </w:num>
  <w:num w:numId="8" w16cid:durableId="1232034902">
    <w:abstractNumId w:val="1"/>
  </w:num>
  <w:num w:numId="9" w16cid:durableId="181575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3360"/>
    <w:rsid w:val="00131CEA"/>
    <w:rsid w:val="0015074B"/>
    <w:rsid w:val="0029639D"/>
    <w:rsid w:val="00326F90"/>
    <w:rsid w:val="006A1B0C"/>
    <w:rsid w:val="00781641"/>
    <w:rsid w:val="008B4B2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92690CA-0125-43BD-A246-D531803D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James McNaughton</cp:lastModifiedBy>
  <cp:revision>3</cp:revision>
  <dcterms:created xsi:type="dcterms:W3CDTF">2013-12-23T23:15:00Z</dcterms:created>
  <dcterms:modified xsi:type="dcterms:W3CDTF">2025-07-18T16:45:00Z</dcterms:modified>
  <cp:category/>
</cp:coreProperties>
</file>